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78fc0815f45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TREBOR INVESTERINGER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TREBOR INVESTERINGER AS</w:t>
      </w:r>
    </w:p>
    <w:sectPr>
      <w:headerReference xmlns:r="http://schemas.openxmlformats.org/officeDocument/2006/relationships" w:type="default" r:id="R931390e081cd4cdd"/>
      <w:footerReference xmlns:r="http://schemas.openxmlformats.org/officeDocument/2006/relationships" w:type="default" r:id="R0896058293b8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1390e081cd4cdd" /><Relationship Type="http://schemas.openxmlformats.org/officeDocument/2006/relationships/footer" Target="/word/footer1.xml" Id="R0896058293b84754" /></Relationships>
</file>