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2d2e84310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GARDERMOEN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a727c16f434f4bae"/>
      <w:footerReference xmlns:r="http://schemas.openxmlformats.org/officeDocument/2006/relationships" w:type="default" r:id="R22dffc9fd5be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7c16f434f4bae" /><Relationship Type="http://schemas.openxmlformats.org/officeDocument/2006/relationships/footer" Target="/word/footer1.xml" Id="R22dffc9fd5be4355" /></Relationships>
</file>