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94d2b5d70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DRAMMEN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ad0cdc1ed7454014"/>
      <w:footerReference xmlns:r="http://schemas.openxmlformats.org/officeDocument/2006/relationships" w:type="default" r:id="Rd0cd22006bba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cdc1ed7454014" /><Relationship Type="http://schemas.openxmlformats.org/officeDocument/2006/relationships/footer" Target="/word/footer1.xml" Id="Rd0cd22006bba41ca" /></Relationships>
</file>