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38f97de37944f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RADAR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Bømlo,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RADAR AS</w:t>
      </w:r>
    </w:p>
    <w:sectPr>
      <w:headerReference xmlns:r="http://schemas.openxmlformats.org/officeDocument/2006/relationships" w:type="default" r:id="R2549e97ffea34df7"/>
      <w:footerReference xmlns:r="http://schemas.openxmlformats.org/officeDocument/2006/relationships" w:type="default" r:id="R7617be963bc44e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RADAR AS   ·   Org.nr 919 086 874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RADAR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49e97ffea34df7" /><Relationship Type="http://schemas.openxmlformats.org/officeDocument/2006/relationships/footer" Target="/word/footer1.xml" Id="R7617be963bc44ebe" /></Relationships>
</file>