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e9a14fc98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OPTIMISED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240390daf867472e"/>
      <w:footerReference xmlns:r="http://schemas.openxmlformats.org/officeDocument/2006/relationships" w:type="default" r:id="R593476bef1c2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390daf867472e" /><Relationship Type="http://schemas.openxmlformats.org/officeDocument/2006/relationships/footer" Target="/word/footer1.xml" Id="R593476bef1c24d86" /></Relationships>
</file>