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5091fe9828451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OLINCO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Skedsmokorset,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OLINCO AS</w:t>
      </w:r>
    </w:p>
    <w:sectPr>
      <w:headerReference xmlns:r="http://schemas.openxmlformats.org/officeDocument/2006/relationships" w:type="default" r:id="Rf8d50af648634a3b"/>
      <w:footerReference xmlns:r="http://schemas.openxmlformats.org/officeDocument/2006/relationships" w:type="default" r:id="R44f797122f6140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OLINCO AS   ·   Org.nr 918 713 824   ·   c/o Øystein Hansen, Fjellsetveien 34   ·   2019 SKEDSMOKORSET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OLINCO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d50af648634a3b" /><Relationship Type="http://schemas.openxmlformats.org/officeDocument/2006/relationships/footer" Target="/word/footer1.xml" Id="R44f797122f614080" /></Relationships>
</file>