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48949aac5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72f845403b5b4091"/>
      <w:footerReference xmlns:r="http://schemas.openxmlformats.org/officeDocument/2006/relationships" w:type="default" r:id="Rab58a05b36e5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845403b5b4091" /><Relationship Type="http://schemas.openxmlformats.org/officeDocument/2006/relationships/footer" Target="/word/footer1.xml" Id="Rab58a05b36e54eec" /></Relationships>
</file>