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ba7b52a93b48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AUDITCO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AUDITCO AS</w:t>
      </w:r>
    </w:p>
    <w:sectPr>
      <w:headerReference xmlns:r="http://schemas.openxmlformats.org/officeDocument/2006/relationships" w:type="default" r:id="R6ef834a726de4d56"/>
      <w:footerReference xmlns:r="http://schemas.openxmlformats.org/officeDocument/2006/relationships" w:type="default" r:id="R068d56a233ec49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AUDITCO AS   ·   Org.nr 918 369 864   ·   c/o Jens Petter Hilsen, Kokkerudåsen 22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AUDITCO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f834a726de4d56" /><Relationship Type="http://schemas.openxmlformats.org/officeDocument/2006/relationships/footer" Target="/word/footer1.xml" Id="R068d56a233ec49b9" /></Relationships>
</file>