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97ab78d3c45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GRUPPEN AS</w:t>
      </w:r>
    </w:p>
    <w:sectPr>
      <w:headerReference xmlns:r="http://schemas.openxmlformats.org/officeDocument/2006/relationships" w:type="default" r:id="R7194aeb6fbc74b6d"/>
      <w:footerReference xmlns:r="http://schemas.openxmlformats.org/officeDocument/2006/relationships" w:type="default" r:id="R284e858372cf4d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4aeb6fbc74b6d" /><Relationship Type="http://schemas.openxmlformats.org/officeDocument/2006/relationships/footer" Target="/word/footer1.xml" Id="R284e858372cf4df7" /></Relationships>
</file>