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2c201f60e49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AURORAH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AURORAH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0f314a7deb4fa3"/>
      <w:footerReference xmlns:r="http://schemas.openxmlformats.org/officeDocument/2006/relationships" w:type="default" r:id="Rf5facab22de4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AURORAH AS   ·   Org.nr 918 186 751   ·   Postvegen 19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AURORAH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0f314a7deb4fa3" /><Relationship Type="http://schemas.openxmlformats.org/officeDocument/2006/relationships/footer" Target="/word/footer1.xml" Id="Rf5facab22de44427" /></Relationships>
</file>