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b065089fb41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PENDO CONSULT AS</w:t>
      </w:r>
    </w:p>
    <w:sectPr>
      <w:headerReference xmlns:r="http://schemas.openxmlformats.org/officeDocument/2006/relationships" w:type="default" r:id="R766c6e86066e4779"/>
      <w:footerReference xmlns:r="http://schemas.openxmlformats.org/officeDocument/2006/relationships" w:type="default" r:id="R147ae22c91fb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c6e86066e4779" /><Relationship Type="http://schemas.openxmlformats.org/officeDocument/2006/relationships/footer" Target="/word/footer1.xml" Id="R147ae22c91fb408d" /></Relationships>
</file>