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c2da1035b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INVEST AS</w:t>
      </w:r>
    </w:p>
    <w:sectPr>
      <w:headerReference xmlns:r="http://schemas.openxmlformats.org/officeDocument/2006/relationships" w:type="default" r:id="Rae2455196d3b4fae"/>
      <w:footerReference xmlns:r="http://schemas.openxmlformats.org/officeDocument/2006/relationships" w:type="default" r:id="R903f022e638e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INVEST AS   ·   Org.nr 917 998 256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455196d3b4fae" /><Relationship Type="http://schemas.openxmlformats.org/officeDocument/2006/relationships/footer" Target="/word/footer1.xml" Id="R903f022e638e48fa" /></Relationships>
</file>