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a88a5b3ca549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KINGS-BAY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Leinøy,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376c6b5676f24f89"/>
      <w:footerReference xmlns:r="http://schemas.openxmlformats.org/officeDocument/2006/relationships" w:type="default" r:id="Rbba0175a13c5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6c6b5676f24f89" /><Relationship Type="http://schemas.openxmlformats.org/officeDocument/2006/relationships/footer" Target="/word/footer1.xml" Id="Rbba0175a13c54825" /></Relationships>
</file>