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5db1229e941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NYLENDE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AS</w:t>
      </w:r>
    </w:p>
    <w:sectPr>
      <w:headerReference xmlns:r="http://schemas.openxmlformats.org/officeDocument/2006/relationships" w:type="default" r:id="R0c17f450322d4632"/>
      <w:footerReference xmlns:r="http://schemas.openxmlformats.org/officeDocument/2006/relationships" w:type="default" r:id="R048c60989131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7f450322d4632" /><Relationship Type="http://schemas.openxmlformats.org/officeDocument/2006/relationships/footer" Target="/word/footer1.xml" Id="R048c60989131424f" /></Relationships>
</file>