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65cecf522942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PG GROVEN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PG GROVEN AS</w:t>
      </w:r>
    </w:p>
    <w:sectPr>
      <w:headerReference xmlns:r="http://schemas.openxmlformats.org/officeDocument/2006/relationships" w:type="default" r:id="Rfb58284b9b794dc9"/>
      <w:footerReference xmlns:r="http://schemas.openxmlformats.org/officeDocument/2006/relationships" w:type="default" r:id="Rea0e5e7a1cd245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 GROVEN AS   ·   Org.nr 917 078 653   ·   Øvrebøen 15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 GROVEN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58284b9b794dc9" /><Relationship Type="http://schemas.openxmlformats.org/officeDocument/2006/relationships/footer" Target="/word/footer1.xml" Id="Rea0e5e7a1cd245a2" /></Relationships>
</file>