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264fee3ad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PG GROVEN AS, org.nr 917 078 653,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7d9de2ef66aa4624"/>
      <w:footerReference xmlns:r="http://schemas.openxmlformats.org/officeDocument/2006/relationships" w:type="default" r:id="R7e896f1d5eee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de2ef66aa4624" /><Relationship Type="http://schemas.openxmlformats.org/officeDocument/2006/relationships/footer" Target="/word/footer1.xml" Id="R7e896f1d5eee480c" /></Relationships>
</file>