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4d53cf0ac4c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PG GROVEN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PG GROVEN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d8acb651ce4779"/>
      <w:footerReference xmlns:r="http://schemas.openxmlformats.org/officeDocument/2006/relationships" w:type="default" r:id="R9bd9cede35ac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8acb651ce4779" /><Relationship Type="http://schemas.openxmlformats.org/officeDocument/2006/relationships/footer" Target="/word/footer1.xml" Id="R9bd9cede35ac44c0" /></Relationships>
</file>