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ccf7107c441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IMS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IMS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cad2158f17484e"/>
      <w:footerReference xmlns:r="http://schemas.openxmlformats.org/officeDocument/2006/relationships" w:type="default" r:id="Rab99eec952bf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IMS IMPORT AS   ·   Org.nr 916 618 549   ·   Støperigata 20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IMS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ad2158f17484e" /><Relationship Type="http://schemas.openxmlformats.org/officeDocument/2006/relationships/footer" Target="/word/footer1.xml" Id="Rab99eec952bf4565" /></Relationships>
</file>