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541b7727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2daf62a2d8f44e86"/>
      <w:footerReference xmlns:r="http://schemas.openxmlformats.org/officeDocument/2006/relationships" w:type="default" r:id="R27ef306b6aca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62a2d8f44e86" /><Relationship Type="http://schemas.openxmlformats.org/officeDocument/2006/relationships/footer" Target="/word/footer1.xml" Id="R27ef306b6aca4039" /></Relationships>
</file>