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32055bb36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INVEST AS</w:t>
      </w:r>
    </w:p>
    <w:sectPr>
      <w:headerReference xmlns:r="http://schemas.openxmlformats.org/officeDocument/2006/relationships" w:type="default" r:id="R610a5fde9a264148"/>
      <w:footerReference xmlns:r="http://schemas.openxmlformats.org/officeDocument/2006/relationships" w:type="default" r:id="R5c18bef0987d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a5fde9a264148" /><Relationship Type="http://schemas.openxmlformats.org/officeDocument/2006/relationships/footer" Target="/word/footer1.xml" Id="R5c18bef0987d43ca" /></Relationships>
</file>