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ccaa85f1f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1c72ab54a4393"/>
      <w:footerReference xmlns:r="http://schemas.openxmlformats.org/officeDocument/2006/relationships" w:type="default" r:id="Rb2fc405b1792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AS   ·   Org.nr 916 070 586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1c72ab54a4393" /><Relationship Type="http://schemas.openxmlformats.org/officeDocument/2006/relationships/footer" Target="/word/footer1.xml" Id="Rb2fc405b17924a2c" /></Relationships>
</file>