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ede64a350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40e25fe28c7c4c14"/>
      <w:footerReference xmlns:r="http://schemas.openxmlformats.org/officeDocument/2006/relationships" w:type="default" r:id="R33724579fa5e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25fe28c7c4c14" /><Relationship Type="http://schemas.openxmlformats.org/officeDocument/2006/relationships/footer" Target="/word/footer1.xml" Id="R33724579fa5e4541" /></Relationships>
</file>