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b7b7219bff49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CLV AS</w:t>
      </w:r>
    </w:p>
    <w:sectPr>
      <w:headerReference xmlns:r="http://schemas.openxmlformats.org/officeDocument/2006/relationships" w:type="default" r:id="Rc80d47172b154c42"/>
      <w:footerReference xmlns:r="http://schemas.openxmlformats.org/officeDocument/2006/relationships" w:type="default" r:id="Rd1b780fbb68441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CLV AS   ·   Org.nr 915 914 314   ·   Amlievegen 2   ·   5416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0d47172b154c42" /><Relationship Type="http://schemas.openxmlformats.org/officeDocument/2006/relationships/footer" Target="/word/footer1.xml" Id="Rd1b780fbb6844108" /></Relationships>
</file>