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afd5d96f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 NILSEN HOLDING AS</w:t>
      </w:r>
    </w:p>
    <w:sectPr>
      <w:headerReference xmlns:r="http://schemas.openxmlformats.org/officeDocument/2006/relationships" w:type="default" r:id="R1916dabcde744562"/>
      <w:footerReference xmlns:r="http://schemas.openxmlformats.org/officeDocument/2006/relationships" w:type="default" r:id="R72c3e381526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dabcde744562" /><Relationship Type="http://schemas.openxmlformats.org/officeDocument/2006/relationships/footer" Target="/word/footer1.xml" Id="R72c3e38152684665" /></Relationships>
</file>