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09df1c2cf4c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NIC NILSEN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NIC NILSEN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a2398ec98243fc"/>
      <w:footerReference xmlns:r="http://schemas.openxmlformats.org/officeDocument/2006/relationships" w:type="default" r:id="R2432dcd2fe3a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 NILSEN HOLDING AS   ·   Org.nr 915 796 931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 NILSEN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2398ec98243fc" /><Relationship Type="http://schemas.openxmlformats.org/officeDocument/2006/relationships/footer" Target="/word/footer1.xml" Id="R2432dcd2fe3a42cd" /></Relationships>
</file>