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d021f5de6247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FARVATN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CAPITAL AS</w:t>
      </w:r>
    </w:p>
    <w:sectPr>
      <w:headerReference xmlns:r="http://schemas.openxmlformats.org/officeDocument/2006/relationships" w:type="default" r:id="R667d2828cb5243cc"/>
      <w:footerReference xmlns:r="http://schemas.openxmlformats.org/officeDocument/2006/relationships" w:type="default" r:id="R4a596f81c50349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d2828cb5243cc" /><Relationship Type="http://schemas.openxmlformats.org/officeDocument/2006/relationships/footer" Target="/word/footer1.xml" Id="R4a596f81c503494b" /></Relationships>
</file>