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756c711ed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f855d355b95447e2"/>
      <w:footerReference xmlns:r="http://schemas.openxmlformats.org/officeDocument/2006/relationships" w:type="default" r:id="Ra9546f976e2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5d355b95447e2" /><Relationship Type="http://schemas.openxmlformats.org/officeDocument/2006/relationships/footer" Target="/word/footer1.xml" Id="Ra9546f976e2d4c24" /></Relationships>
</file>