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80e65545d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REGNSKAP AS</w:t>
      </w:r>
    </w:p>
    <w:sectPr>
      <w:headerReference xmlns:r="http://schemas.openxmlformats.org/officeDocument/2006/relationships" w:type="default" r:id="Rbfafc897a3094ee7"/>
      <w:footerReference xmlns:r="http://schemas.openxmlformats.org/officeDocument/2006/relationships" w:type="default" r:id="Rf88f81445bf4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afc897a3094ee7" /><Relationship Type="http://schemas.openxmlformats.org/officeDocument/2006/relationships/footer" Target="/word/footer1.xml" Id="Rf88f81445bf4459b" /></Relationships>
</file>