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a3a915071d4c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NOAD INVEST AS, org.nr 914 905 842,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NOAD INVEST AS</w:t>
      </w:r>
    </w:p>
    <w:sectPr>
      <w:headerReference xmlns:r="http://schemas.openxmlformats.org/officeDocument/2006/relationships" w:type="default" r:id="R906a9fbad260450e"/>
      <w:footerReference xmlns:r="http://schemas.openxmlformats.org/officeDocument/2006/relationships" w:type="default" r:id="R91137f561d8843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NOAD INVEST AS   ·   Org.nr 914 905 842   ·   c/o Marthe Bjørnstad, Framnesveien 64   ·   3222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6a9fbad260450e" /><Relationship Type="http://schemas.openxmlformats.org/officeDocument/2006/relationships/footer" Target="/word/footer1.xml" Id="R91137f561d8843ad" /></Relationships>
</file>