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6efe05759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INVESTORIUS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INVESTORIUS AS</w:t>
      </w:r>
    </w:p>
    <w:sectPr>
      <w:headerReference xmlns:r="http://schemas.openxmlformats.org/officeDocument/2006/relationships" w:type="default" r:id="R8d6137399c4c4768"/>
      <w:footerReference xmlns:r="http://schemas.openxmlformats.org/officeDocument/2006/relationships" w:type="default" r:id="Rda6068d43020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INVESTORIUS AS   ·   Org.nr 914 205 409   ·   Bankveien 42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137399c4c4768" /><Relationship Type="http://schemas.openxmlformats.org/officeDocument/2006/relationships/footer" Target="/word/footer1.xml" Id="Rda6068d4302045c7" /></Relationships>
</file>