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ee6f5e2bd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ANKER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ANKER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1bf98e68b42c3"/>
      <w:footerReference xmlns:r="http://schemas.openxmlformats.org/officeDocument/2006/relationships" w:type="default" r:id="R5f8ce1a7d47e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INVEST AS   ·   Org.nr 914 092 310   ·   Kråkstadveien 139A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1bf98e68b42c3" /><Relationship Type="http://schemas.openxmlformats.org/officeDocument/2006/relationships/footer" Target="/word/footer1.xml" Id="R5f8ce1a7d47e4627" /></Relationships>
</file>