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426bf26cc47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GEOGRAPHIC AS, org.nr 914 079 586,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1aef99365d6f4746"/>
      <w:footerReference xmlns:r="http://schemas.openxmlformats.org/officeDocument/2006/relationships" w:type="default" r:id="R2a9d20273eeb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f99365d6f4746" /><Relationship Type="http://schemas.openxmlformats.org/officeDocument/2006/relationships/footer" Target="/word/footer1.xml" Id="R2a9d20273eeb4c41" /></Relationships>
</file>