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40d6d564a148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BOIS AS</w:t>
      </w:r>
    </w:p>
    <w:sectPr>
      <w:headerReference xmlns:r="http://schemas.openxmlformats.org/officeDocument/2006/relationships" w:type="default" r:id="Rff4a8f09d2764e9c"/>
      <w:footerReference xmlns:r="http://schemas.openxmlformats.org/officeDocument/2006/relationships" w:type="default" r:id="R318e39e2fd5143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BOIS AS   ·   Org.nr 914 046 408   ·   C/O Petter Bois Andreassen, Skonnerten 17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4a8f09d2764e9c" /><Relationship Type="http://schemas.openxmlformats.org/officeDocument/2006/relationships/footer" Target="/word/footer1.xml" Id="R318e39e2fd514361" /></Relationships>
</file>