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ad1df508fb40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BOIS AS</w:t>
      </w:r>
    </w:p>
    <w:sectPr>
      <w:headerReference xmlns:r="http://schemas.openxmlformats.org/officeDocument/2006/relationships" w:type="default" r:id="Rd43d4b9a9b304274"/>
      <w:footerReference xmlns:r="http://schemas.openxmlformats.org/officeDocument/2006/relationships" w:type="default" r:id="R39e48fbb779945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BOIS AS   ·   Org.nr 914 046 408   ·   C/O Petter Bois Andreassen, Skonnerten 17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d4b9a9b304274" /><Relationship Type="http://schemas.openxmlformats.org/officeDocument/2006/relationships/footer" Target="/word/footer1.xml" Id="R39e48fbb77994575" /></Relationships>
</file>