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78b47bd8c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RE-VISJON AS</w:t>
      </w:r>
    </w:p>
    <w:sectPr>
      <w:headerReference xmlns:r="http://schemas.openxmlformats.org/officeDocument/2006/relationships" w:type="default" r:id="R8dd5cbf26e184b0d"/>
      <w:footerReference xmlns:r="http://schemas.openxmlformats.org/officeDocument/2006/relationships" w:type="default" r:id="Rea90b7f55e14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5cbf26e184b0d" /><Relationship Type="http://schemas.openxmlformats.org/officeDocument/2006/relationships/footer" Target="/word/footer1.xml" Id="Rea90b7f55e1446b6" /></Relationships>
</file>