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c1101a125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e32ffaec95c64854"/>
      <w:footerReference xmlns:r="http://schemas.openxmlformats.org/officeDocument/2006/relationships" w:type="default" r:id="R6419ea3241d2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ffaec95c64854" /><Relationship Type="http://schemas.openxmlformats.org/officeDocument/2006/relationships/footer" Target="/word/footer1.xml" Id="R6419ea3241d24de1" /></Relationships>
</file>