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689c3a0f842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HVIDSTEN INVESTMENT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HVIDSTEN INVESTMENT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21c2f641a647e7"/>
      <w:footerReference xmlns:r="http://schemas.openxmlformats.org/officeDocument/2006/relationships" w:type="default" r:id="Rea4d75d6cfc3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1c2f641a647e7" /><Relationship Type="http://schemas.openxmlformats.org/officeDocument/2006/relationships/footer" Target="/word/footer1.xml" Id="Rea4d75d6cfc34c62" /></Relationships>
</file>