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37bb7cd3b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 KNUDSEN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 KNUDSEN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a275c957842ce"/>
      <w:footerReference xmlns:r="http://schemas.openxmlformats.org/officeDocument/2006/relationships" w:type="default" r:id="R06bdfe5ae6dd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 KNUDSEN AS   ·   Org.nr 913 464 842   ·   Fagerlivegen 24B   ·   9007 TROMSØ   ·   Tlf. 77 68 37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a275c957842ce" /><Relationship Type="http://schemas.openxmlformats.org/officeDocument/2006/relationships/footer" Target="/word/footer1.xml" Id="R06bdfe5ae6dd4ff3" /></Relationships>
</file>