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141985e1e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REVISJON IKS</w:t>
      </w:r>
    </w:p>
    <w:sectPr>
      <w:headerReference xmlns:r="http://schemas.openxmlformats.org/officeDocument/2006/relationships" w:type="default" r:id="R93a0b8a0fc6f433c"/>
      <w:footerReference xmlns:r="http://schemas.openxmlformats.org/officeDocument/2006/relationships" w:type="default" r:id="R04101e5c98eb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REVISJON IKS   ·   Org.nr 913 150 619   ·   Ringvegen 4   ·   2050 JESSHEIM   ·   Tlf. 66 10 69 00   ·   postmottak@romerikerevisjon.no   ·   www.romerikerevisjon.no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0b8a0fc6f433c" /><Relationship Type="http://schemas.openxmlformats.org/officeDocument/2006/relationships/footer" Target="/word/footer1.xml" Id="R04101e5c98eb4190" /></Relationships>
</file>