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1d5b7eec542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ROMERIKE 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ROMERIKE 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cfefb28b994ebd"/>
      <w:footerReference xmlns:r="http://schemas.openxmlformats.org/officeDocument/2006/relationships" w:type="default" r:id="R95944967d5824a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REVISJON IKS   ·   Org.nr 913 150 619   ·   Ringvegen 4   ·   2050 JESSHEIM   ·   Tlf. 66 10 69 00   ·   postmottak@romerikerevisjon.no   ·   www.romerikerevisjon.no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cfefb28b994ebd" /><Relationship Type="http://schemas.openxmlformats.org/officeDocument/2006/relationships/footer" Target="/word/footer1.xml" Id="R95944967d5824aa9" /></Relationships>
</file>