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a29eecf4d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GERHARD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GERHARD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a5af07d504f0e"/>
      <w:footerReference xmlns:r="http://schemas.openxmlformats.org/officeDocument/2006/relationships" w:type="default" r:id="R352fde696f4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a5af07d504f0e" /><Relationship Type="http://schemas.openxmlformats.org/officeDocument/2006/relationships/footer" Target="/word/footer1.xml" Id="R352fde696f4f46e2" /></Relationships>
</file>