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38811c313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KALDHEIM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KALDHEIM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c17b223754f35"/>
      <w:footerReference xmlns:r="http://schemas.openxmlformats.org/officeDocument/2006/relationships" w:type="default" r:id="Rf2e50d76c21c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KALDHEIM INVEST AS   ·   Org.nr 912 975 754   ·   Ilsvågkaien 19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KALDHEIM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c17b223754f35" /><Relationship Type="http://schemas.openxmlformats.org/officeDocument/2006/relationships/footer" Target="/word/footer1.xml" Id="Rf2e50d76c21c4c8b" /></Relationships>
</file>