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25da6601f241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CRESCERE INVEST AS</w:t>
      </w:r>
    </w:p>
    <w:sectPr>
      <w:headerReference xmlns:r="http://schemas.openxmlformats.org/officeDocument/2006/relationships" w:type="default" r:id="R5fe74dcd437d44f1"/>
      <w:footerReference xmlns:r="http://schemas.openxmlformats.org/officeDocument/2006/relationships" w:type="default" r:id="Rb238ed1a4297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CRESCERE INVEST AS   ·   Org.nr 912 888 347   ·   Havseilervegen 30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CRESCERE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74dcd437d44f1" /><Relationship Type="http://schemas.openxmlformats.org/officeDocument/2006/relationships/footer" Target="/word/footer1.xml" Id="Rb238ed1a42974630" /></Relationships>
</file>