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5500ecec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30008f6d1fb74339"/>
      <w:footerReference xmlns:r="http://schemas.openxmlformats.org/officeDocument/2006/relationships" w:type="default" r:id="R03c216ff82a8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08f6d1fb74339" /><Relationship Type="http://schemas.openxmlformats.org/officeDocument/2006/relationships/footer" Target="/word/footer1.xml" Id="R03c216ff82a84b1b" /></Relationships>
</file>