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7078304ec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MALEXCO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MALEXCO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334eddc07487a"/>
      <w:footerReference xmlns:r="http://schemas.openxmlformats.org/officeDocument/2006/relationships" w:type="default" r:id="R777fcdec1f10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MALEXCO AS   ·   Org.nr 912 775 925   ·   Trosterudveien 25C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MALEXCO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334eddc07487a" /><Relationship Type="http://schemas.openxmlformats.org/officeDocument/2006/relationships/footer" Target="/word/footer1.xml" Id="R777fcdec1f104e32" /></Relationships>
</file>