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4aa08a3364e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SONINHO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SONINHO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1b929a2df4b9a"/>
      <w:footerReference xmlns:r="http://schemas.openxmlformats.org/officeDocument/2006/relationships" w:type="default" r:id="R8faa9ec5b2f2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SONINHO AS   ·   Org.nr 912 633 845   ·   c/o Magnus Hjertø Tollefsen, Binneveien 13B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SONINHO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1b929a2df4b9a" /><Relationship Type="http://schemas.openxmlformats.org/officeDocument/2006/relationships/footer" Target="/word/footer1.xml" Id="R8faa9ec5b2f24948" /></Relationships>
</file>