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e2500f3ae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7cef408070f14e79"/>
      <w:footerReference xmlns:r="http://schemas.openxmlformats.org/officeDocument/2006/relationships" w:type="default" r:id="Rcac2f49f669d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f408070f14e79" /><Relationship Type="http://schemas.openxmlformats.org/officeDocument/2006/relationships/footer" Target="/word/footer1.xml" Id="Rcac2f49f669d4dbb" /></Relationships>
</file>