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652165e62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HAUSVIK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HAUSVIK HANDEL AS</w:t>
      </w:r>
    </w:p>
    <w:sectPr>
      <w:headerReference xmlns:r="http://schemas.openxmlformats.org/officeDocument/2006/relationships" w:type="default" r:id="R101308e5cd814b7a"/>
      <w:footerReference xmlns:r="http://schemas.openxmlformats.org/officeDocument/2006/relationships" w:type="default" r:id="Ra47fe47fa23d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308e5cd814b7a" /><Relationship Type="http://schemas.openxmlformats.org/officeDocument/2006/relationships/footer" Target="/word/footer1.xml" Id="Ra47fe47fa23d42ab" /></Relationships>
</file>