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10f8b758f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HAUSVIK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HAUSVIK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e3b220ae94ae4"/>
      <w:footerReference xmlns:r="http://schemas.openxmlformats.org/officeDocument/2006/relationships" w:type="default" r:id="Refb06af7ff6c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e3b220ae94ae4" /><Relationship Type="http://schemas.openxmlformats.org/officeDocument/2006/relationships/footer" Target="/word/footer1.xml" Id="Refb06af7ff6c4400" /></Relationships>
</file>