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d888fb4a1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REGNSKAP AS</w:t>
      </w:r>
    </w:p>
    <w:sectPr>
      <w:headerReference xmlns:r="http://schemas.openxmlformats.org/officeDocument/2006/relationships" w:type="default" r:id="R7cad5b436daf4fa6"/>
      <w:footerReference xmlns:r="http://schemas.openxmlformats.org/officeDocument/2006/relationships" w:type="default" r:id="R4cda3006924c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d5b436daf4fa6" /><Relationship Type="http://schemas.openxmlformats.org/officeDocument/2006/relationships/footer" Target="/word/footer1.xml" Id="R4cda3006924c42fb" /></Relationships>
</file>